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15E1" w14:textId="2301D047" w:rsidR="00B416D2" w:rsidRDefault="00000102" w:rsidP="00B416D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0DAF91E" wp14:editId="400849BA">
            <wp:extent cx="6171713" cy="872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47" cy="87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E246A" w14:textId="77777777" w:rsidR="0085720B" w:rsidRDefault="0085720B" w:rsidP="005B2FD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A7E1E1" w14:textId="77777777" w:rsidR="0085720B" w:rsidRDefault="0085720B" w:rsidP="005B2FD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79159BD" w14:textId="19014B73" w:rsidR="005B2FD9" w:rsidRPr="005B2FD9" w:rsidRDefault="005B2FD9" w:rsidP="005B2F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 xml:space="preserve">Рабочая программа по </w:t>
      </w:r>
      <w:r>
        <w:rPr>
          <w:b/>
          <w:bCs/>
          <w:color w:val="000000"/>
          <w:sz w:val="28"/>
          <w:szCs w:val="28"/>
        </w:rPr>
        <w:t>«</w:t>
      </w:r>
      <w:r w:rsidRPr="005B2FD9">
        <w:rPr>
          <w:b/>
          <w:bCs/>
          <w:color w:val="000000"/>
          <w:sz w:val="28"/>
          <w:szCs w:val="28"/>
        </w:rPr>
        <w:t>литературному чтению на родном</w:t>
      </w:r>
      <w:r w:rsidR="00000102">
        <w:rPr>
          <w:b/>
          <w:bCs/>
          <w:color w:val="000000"/>
          <w:sz w:val="28"/>
          <w:szCs w:val="28"/>
        </w:rPr>
        <w:t xml:space="preserve"> </w:t>
      </w:r>
      <w:r w:rsidRPr="005B2FD9">
        <w:rPr>
          <w:b/>
          <w:bCs/>
          <w:color w:val="000000"/>
          <w:sz w:val="28"/>
          <w:szCs w:val="28"/>
        </w:rPr>
        <w:t>(русском) языке</w:t>
      </w:r>
      <w:r>
        <w:rPr>
          <w:b/>
          <w:bCs/>
          <w:color w:val="000000"/>
          <w:sz w:val="28"/>
          <w:szCs w:val="28"/>
        </w:rPr>
        <w:t>»</w:t>
      </w:r>
    </w:p>
    <w:p w14:paraId="4E2CA22B" w14:textId="77777777" w:rsidR="005B2FD9" w:rsidRPr="005B2FD9" w:rsidRDefault="005B2FD9" w:rsidP="005B2F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Пояснительная записка</w:t>
      </w:r>
    </w:p>
    <w:p w14:paraId="215624C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1.Закон Российской Федерации от 25 октября 1991 г. № 1807-I «О языках народов Российской Федерации» (в редакции Федерального закона от 2 июля 2013 г. № 185-ФЗ).</w:t>
      </w:r>
    </w:p>
    <w:p w14:paraId="00CE12B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2. Федеральный закон от 29 декабря 2012 г. № 273-ФЗ «Об образовании в Российской Федерации».</w:t>
      </w:r>
    </w:p>
    <w:p w14:paraId="7CB05B8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3. 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14:paraId="14B3551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</w:t>
      </w:r>
    </w:p>
    <w:p w14:paraId="3ED3D75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</w:p>
    <w:p w14:paraId="5FF87D0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Изучение предмета </w:t>
      </w:r>
      <w:r w:rsidRPr="005B2FD9">
        <w:rPr>
          <w:b/>
          <w:bCs/>
          <w:color w:val="000000"/>
          <w:sz w:val="28"/>
          <w:szCs w:val="28"/>
        </w:rPr>
        <w:t>«Литературное чтение на родном языке (русском)» </w:t>
      </w:r>
      <w:r w:rsidRPr="005B2FD9">
        <w:rPr>
          <w:color w:val="000000"/>
          <w:sz w:val="28"/>
          <w:szCs w:val="28"/>
        </w:rPr>
        <w:t>должно обеспечивать достижение </w:t>
      </w:r>
      <w:r w:rsidRPr="005B2FD9">
        <w:rPr>
          <w:b/>
          <w:bCs/>
          <w:color w:val="000000"/>
          <w:sz w:val="28"/>
          <w:szCs w:val="28"/>
        </w:rPr>
        <w:t>предметных результатов </w:t>
      </w:r>
      <w:r w:rsidRPr="005B2FD9">
        <w:rPr>
          <w:color w:val="000000"/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</w:t>
      </w:r>
    </w:p>
    <w:p w14:paraId="5AE1EC6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Предметные результаты </w:t>
      </w:r>
      <w:r w:rsidRPr="005B2FD9">
        <w:rPr>
          <w:color w:val="000000"/>
          <w:sz w:val="28"/>
          <w:szCs w:val="28"/>
        </w:rPr>
        <w:t>изучения учебного предмета </w:t>
      </w:r>
      <w:r w:rsidRPr="005B2FD9">
        <w:rPr>
          <w:b/>
          <w:bCs/>
          <w:color w:val="000000"/>
          <w:sz w:val="28"/>
          <w:szCs w:val="28"/>
        </w:rPr>
        <w:t>«Литературное чтение на родном языке (русском)» </w:t>
      </w:r>
      <w:r w:rsidRPr="005B2FD9">
        <w:rPr>
          <w:color w:val="000000"/>
          <w:sz w:val="28"/>
          <w:szCs w:val="28"/>
        </w:rPr>
        <w:t>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2838253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Место курса в учебном плане.</w:t>
      </w:r>
    </w:p>
    <w:p w14:paraId="0CF835A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На изучение </w:t>
      </w:r>
      <w:proofErr w:type="gramStart"/>
      <w:r w:rsidRPr="005B2FD9">
        <w:rPr>
          <w:b/>
          <w:bCs/>
          <w:color w:val="000000"/>
          <w:sz w:val="28"/>
          <w:szCs w:val="28"/>
        </w:rPr>
        <w:t>предмета«</w:t>
      </w:r>
      <w:proofErr w:type="gramEnd"/>
      <w:r w:rsidRPr="005B2FD9">
        <w:rPr>
          <w:b/>
          <w:bCs/>
          <w:color w:val="000000"/>
          <w:sz w:val="28"/>
          <w:szCs w:val="28"/>
        </w:rPr>
        <w:t>Литературное чтение на родном языке(русском) » </w:t>
      </w:r>
      <w:r w:rsidRPr="005B2FD9">
        <w:rPr>
          <w:color w:val="000000"/>
          <w:sz w:val="28"/>
          <w:szCs w:val="28"/>
        </w:rPr>
        <w:t>в начальной школе выделяется </w:t>
      </w:r>
      <w:r w:rsidRPr="005B2FD9">
        <w:rPr>
          <w:b/>
          <w:bCs/>
          <w:color w:val="000000"/>
          <w:sz w:val="28"/>
          <w:szCs w:val="28"/>
        </w:rPr>
        <w:t>67 </w:t>
      </w:r>
      <w:r w:rsidRPr="005B2FD9">
        <w:rPr>
          <w:color w:val="000000"/>
          <w:sz w:val="28"/>
          <w:szCs w:val="28"/>
        </w:rPr>
        <w:t>ч.(второе полугодие). В 1 классе — </w:t>
      </w:r>
      <w:r w:rsidRPr="005B2FD9">
        <w:rPr>
          <w:b/>
          <w:bCs/>
          <w:color w:val="000000"/>
          <w:sz w:val="28"/>
          <w:szCs w:val="28"/>
        </w:rPr>
        <w:t>16 ч</w:t>
      </w:r>
      <w:r w:rsidRPr="005B2FD9">
        <w:rPr>
          <w:color w:val="000000"/>
          <w:sz w:val="28"/>
          <w:szCs w:val="28"/>
        </w:rPr>
        <w:t> (33 учебные недели); во 2 классе-17 ч(34 учебные недели); в 3 классе-17 ч(34 учебные недели); во 4 классе-17 ч(34 учебные недели);</w:t>
      </w:r>
    </w:p>
    <w:p w14:paraId="292F018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изучения предмета</w:t>
      </w:r>
      <w:r w:rsidRPr="005B2FD9">
        <w:rPr>
          <w:color w:val="000000"/>
          <w:sz w:val="28"/>
          <w:szCs w:val="28"/>
        </w:rPr>
        <w:t>:</w:t>
      </w:r>
    </w:p>
    <w:p w14:paraId="0B59E12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14:paraId="121E36A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14:paraId="2C22AC8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 xml:space="preserve">использование разных видов чтения </w:t>
      </w:r>
      <w:proofErr w:type="gramStart"/>
      <w:r w:rsidRPr="005B2FD9">
        <w:rPr>
          <w:color w:val="000000"/>
          <w:sz w:val="28"/>
          <w:szCs w:val="28"/>
        </w:rPr>
        <w:t>( ознакомление</w:t>
      </w:r>
      <w:proofErr w:type="gramEnd"/>
      <w:r w:rsidRPr="005B2FD9">
        <w:rPr>
          <w:color w:val="000000"/>
          <w:sz w:val="28"/>
          <w:szCs w:val="28"/>
        </w:rPr>
        <w:t>, изучающее, выборочное, поисковое 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4942BD4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2063D94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31946BFD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Планируемые результаты.</w:t>
      </w:r>
    </w:p>
    <w:p w14:paraId="25FF9CE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 xml:space="preserve">Личностные </w:t>
      </w:r>
      <w:proofErr w:type="gramStart"/>
      <w:r w:rsidRPr="005B2FD9">
        <w:rPr>
          <w:b/>
          <w:bCs/>
          <w:color w:val="000000"/>
          <w:sz w:val="28"/>
          <w:szCs w:val="28"/>
        </w:rPr>
        <w:t>результаты :</w:t>
      </w:r>
      <w:proofErr w:type="gramEnd"/>
    </w:p>
    <w:p w14:paraId="5A333B82" w14:textId="043E59C8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 формирование чувства гордости за свою Родину, её историю, российский народ, становление</w:t>
      </w:r>
      <w:r w:rsidR="007360C3">
        <w:rPr>
          <w:color w:val="000000"/>
          <w:sz w:val="28"/>
          <w:szCs w:val="28"/>
        </w:rPr>
        <w:t xml:space="preserve"> </w:t>
      </w:r>
      <w:r w:rsidRPr="005B2FD9">
        <w:rPr>
          <w:color w:val="000000"/>
          <w:sz w:val="28"/>
          <w:szCs w:val="28"/>
        </w:rPr>
        <w:t>гуманистических и демократических ценностных ориентации многонационального российского общества;</w:t>
      </w:r>
    </w:p>
    <w:p w14:paraId="7A7ED22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6E50F98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3381CED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-развитие этических чувств, доброжелательности и эмоционально-нравственной отзыв-</w:t>
      </w:r>
    </w:p>
    <w:p w14:paraId="15E7FDD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B2FD9">
        <w:rPr>
          <w:color w:val="000000"/>
          <w:sz w:val="28"/>
          <w:szCs w:val="28"/>
        </w:rPr>
        <w:t>чивости</w:t>
      </w:r>
      <w:proofErr w:type="spellEnd"/>
      <w:r w:rsidRPr="005B2FD9">
        <w:rPr>
          <w:color w:val="000000"/>
          <w:sz w:val="28"/>
          <w:szCs w:val="28"/>
        </w:rPr>
        <w:t>, понимания и сопереживания чувствам других людей;</w:t>
      </w:r>
    </w:p>
    <w:p w14:paraId="0003149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113A217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-овладение начальными навыками адаптации к школе, к школьному коллективу;</w:t>
      </w:r>
    </w:p>
    <w:p w14:paraId="7E2219E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D47EA59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4AF6488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65482D3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-осознавать значимость чтения для личного развития;</w:t>
      </w:r>
    </w:p>
    <w:p w14:paraId="1CFA90B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-формировать потребность в систематическом чтении;</w:t>
      </w:r>
    </w:p>
    <w:p w14:paraId="538E5CC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 xml:space="preserve">-использовать разные виды чтения (ознакомительное, изучающее, выборочное, </w:t>
      </w:r>
      <w:proofErr w:type="spellStart"/>
      <w:proofErr w:type="gramStart"/>
      <w:r w:rsidRPr="005B2FD9">
        <w:rPr>
          <w:color w:val="000000"/>
          <w:sz w:val="28"/>
          <w:szCs w:val="28"/>
        </w:rPr>
        <w:t>поиско</w:t>
      </w:r>
      <w:proofErr w:type="spellEnd"/>
      <w:r w:rsidRPr="005B2FD9">
        <w:rPr>
          <w:color w:val="000000"/>
          <w:sz w:val="28"/>
          <w:szCs w:val="28"/>
        </w:rPr>
        <w:t>-вое</w:t>
      </w:r>
      <w:proofErr w:type="gramEnd"/>
      <w:r w:rsidRPr="005B2FD9">
        <w:rPr>
          <w:color w:val="000000"/>
          <w:sz w:val="28"/>
          <w:szCs w:val="28"/>
        </w:rPr>
        <w:t>); самостоятельно выбирать интересующую литературу;</w:t>
      </w:r>
    </w:p>
    <w:p w14:paraId="1789FCC9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Метапредметные результаты: Регулятивные УУД:</w:t>
      </w:r>
    </w:p>
    <w:p w14:paraId="23B3713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работать с книгой, пользуясь алгоритмом учебных действий;</w:t>
      </w:r>
    </w:p>
    <w:p w14:paraId="360B9F7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-самостоятельно работать с учебным произведением;</w:t>
      </w:r>
    </w:p>
    <w:p w14:paraId="76F1EA4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работать в парах и группах, литературных играх;</w:t>
      </w:r>
    </w:p>
    <w:p w14:paraId="39B49EC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определять свою роль в общей работе и оценивать свои результаты.</w:t>
      </w:r>
    </w:p>
    <w:p w14:paraId="613BDFC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Познавательные УУД:</w:t>
      </w:r>
    </w:p>
    <w:p w14:paraId="5104CAE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-прогнозировать содержание книги до чтения, используя информацию из аппарата книги;</w:t>
      </w:r>
    </w:p>
    <w:p w14:paraId="3FE9ED0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-отбирать книги по теме, жанру и авторской принадлежности;</w:t>
      </w:r>
    </w:p>
    <w:p w14:paraId="0C379E0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-ориентироваться в мире книг (работа с открытым библиотечным фондом);</w:t>
      </w:r>
    </w:p>
    <w:p w14:paraId="4CB5727D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Коммуникативные УУД:</w:t>
      </w:r>
    </w:p>
    <w:p w14:paraId="67F6155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-участвовать в беседе о прочитанной книге, выражать своё мнение и аргументировать свою точку зрения;</w:t>
      </w:r>
    </w:p>
    <w:p w14:paraId="669E05C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-оценивать поведение героев с точки зрения морали, формировать свою этическую -</w:t>
      </w:r>
      <w:proofErr w:type="spellStart"/>
      <w:proofErr w:type="gramStart"/>
      <w:r w:rsidRPr="005B2FD9">
        <w:rPr>
          <w:color w:val="000000"/>
          <w:sz w:val="28"/>
          <w:szCs w:val="28"/>
        </w:rPr>
        <w:t>по-зицию</w:t>
      </w:r>
      <w:proofErr w:type="spellEnd"/>
      <w:proofErr w:type="gramEnd"/>
      <w:r w:rsidRPr="005B2FD9">
        <w:rPr>
          <w:color w:val="000000"/>
          <w:sz w:val="28"/>
          <w:szCs w:val="28"/>
        </w:rPr>
        <w:t>; высказывать своё суждение об оформлении и структуре книги;</w:t>
      </w:r>
    </w:p>
    <w:p w14:paraId="57503BD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-участвовать в конкурсах чтецов и рассказчиков;</w:t>
      </w:r>
    </w:p>
    <w:p w14:paraId="3C15A3A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-соблюдать правила общения и поведения в школе, библиотеке, дома и т.д.</w:t>
      </w:r>
    </w:p>
    <w:p w14:paraId="25349FC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Планируемые результаты освоения программы.</w:t>
      </w:r>
    </w:p>
    <w:p w14:paraId="6EE35CA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Предметные результаты:</w:t>
      </w:r>
    </w:p>
    <w:p w14:paraId="2366631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-осознание значимости чтения и изучения родной литературы для своего дальнейшего развития;</w:t>
      </w:r>
    </w:p>
    <w:p w14:paraId="29F321F9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-понимание родной литературы как одной из основных национально-культурных</w:t>
      </w:r>
    </w:p>
    <w:p w14:paraId="6F6B1A0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ценностей народа, как особого способа познания жизни;</w:t>
      </w:r>
    </w:p>
    <w:p w14:paraId="7AD2972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-развитие способности понимать литературные </w:t>
      </w:r>
      <w:r w:rsidRPr="005B2FD9">
        <w:rPr>
          <w:color w:val="000000"/>
          <w:sz w:val="28"/>
          <w:szCs w:val="28"/>
        </w:rPr>
        <w:lastRenderedPageBreak/>
        <w:t>художественные произведения, отражающие разные этнокультурные традиции;</w:t>
      </w:r>
    </w:p>
    <w:p w14:paraId="7BFE4CF8" w14:textId="77777777" w:rsid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5DBCC23" w14:textId="77777777" w:rsidR="005B2FD9" w:rsidRPr="005B2FD9" w:rsidRDefault="005B2FD9" w:rsidP="005B2FD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Содержание учебного предмета «Литературное чтение на родном языке (русском</w:t>
      </w:r>
      <w:proofErr w:type="gramStart"/>
      <w:r w:rsidRPr="005B2FD9">
        <w:rPr>
          <w:b/>
          <w:bCs/>
          <w:color w:val="000000"/>
          <w:sz w:val="28"/>
          <w:szCs w:val="28"/>
        </w:rPr>
        <w:t>) »</w:t>
      </w:r>
      <w:proofErr w:type="gramEnd"/>
    </w:p>
    <w:p w14:paraId="3C33594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Виды речевой деятельности</w:t>
      </w:r>
    </w:p>
    <w:p w14:paraId="18F47DE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14:paraId="768E54C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D57B5B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38E3939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14:paraId="0DA1B45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0F91299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4EF4EBC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14:paraId="2506296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786F34C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D48806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14:paraId="4172954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14:paraId="63D4D46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14:paraId="76E53B9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Систематический курс</w:t>
      </w:r>
    </w:p>
    <w:p w14:paraId="532B4D2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</w:t>
      </w:r>
      <w:r w:rsidRPr="005B2FD9">
        <w:rPr>
          <w:color w:val="000000"/>
          <w:sz w:val="28"/>
          <w:szCs w:val="28"/>
        </w:rPr>
        <w:lastRenderedPageBreak/>
        <w:t>соответствии с нормами современного русского литературного языка. Фонетический анализ слова.</w:t>
      </w:r>
    </w:p>
    <w:p w14:paraId="3F3C51A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Виды речевой и читательской деятельности</w:t>
      </w:r>
    </w:p>
    <w:p w14:paraId="08151DC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Умение слушать (аудирование)</w:t>
      </w:r>
    </w:p>
    <w:p w14:paraId="2D24384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Восприятие на слух звучащей речи (высказывание собесед</w:t>
      </w:r>
      <w:r w:rsidRPr="005B2FD9">
        <w:rPr>
          <w:color w:val="000000"/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5B2FD9">
        <w:rPr>
          <w:color w:val="000000"/>
          <w:sz w:val="28"/>
          <w:szCs w:val="28"/>
        </w:rPr>
        <w:softHyphen/>
        <w:t>довательности событий, осознание цели речевого высказыва</w:t>
      </w:r>
      <w:r w:rsidRPr="005B2FD9">
        <w:rPr>
          <w:color w:val="000000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14:paraId="618FE59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14:paraId="6867BDF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Чтение</w:t>
      </w:r>
    </w:p>
    <w:p w14:paraId="6EEFFDC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14:paraId="07E7B2F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Постепенный переход от слогового к плавному, осмысленно</w:t>
      </w:r>
      <w:r w:rsidRPr="005B2FD9">
        <w:rPr>
          <w:color w:val="000000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5B2FD9">
        <w:rPr>
          <w:color w:val="000000"/>
          <w:sz w:val="28"/>
          <w:szCs w:val="28"/>
        </w:rPr>
        <w:softHyphen/>
        <w:t>ных по виду и типу текстов, передача их с помощью интониро</w:t>
      </w:r>
      <w:r w:rsidRPr="005B2FD9">
        <w:rPr>
          <w:color w:val="000000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5B2FD9">
        <w:rPr>
          <w:color w:val="000000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14:paraId="5EC917A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Развитие умения переходить от чтения вслух и чтению про себя.</w:t>
      </w:r>
    </w:p>
    <w:p w14:paraId="639C3EEC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Чтение про себя. Осознание смысла произведения при чте</w:t>
      </w:r>
      <w:r w:rsidRPr="005B2FD9">
        <w:rPr>
          <w:color w:val="000000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B2FD9">
        <w:rPr>
          <w:color w:val="000000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14:paraId="7C26CFD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 с разными видами текста</w:t>
      </w:r>
    </w:p>
    <w:p w14:paraId="7800E28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Общее представление о разных видах текста: художествен</w:t>
      </w:r>
      <w:r w:rsidRPr="005B2FD9">
        <w:rPr>
          <w:color w:val="000000"/>
          <w:sz w:val="28"/>
          <w:szCs w:val="28"/>
        </w:rPr>
        <w:softHyphen/>
        <w:t>ном, учебном, научно-популярном — и их сравнение. Определе</w:t>
      </w:r>
      <w:r w:rsidRPr="005B2FD9">
        <w:rPr>
          <w:color w:val="000000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14:paraId="54FED9C3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5B2FD9">
        <w:rPr>
          <w:color w:val="000000"/>
          <w:sz w:val="28"/>
          <w:szCs w:val="28"/>
        </w:rPr>
        <w:softHyphen/>
        <w:t>званию и оформлению.</w:t>
      </w:r>
    </w:p>
    <w:p w14:paraId="4FF4F8C3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Самостоятельное определение темы и главной мысли про</w:t>
      </w:r>
      <w:r w:rsidRPr="005B2FD9">
        <w:rPr>
          <w:color w:val="000000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5B2FD9">
        <w:rPr>
          <w:color w:val="000000"/>
          <w:sz w:val="28"/>
          <w:szCs w:val="28"/>
        </w:rPr>
        <w:t>озаглавливание</w:t>
      </w:r>
      <w:proofErr w:type="spellEnd"/>
      <w:r w:rsidRPr="005B2FD9">
        <w:rPr>
          <w:color w:val="000000"/>
          <w:sz w:val="28"/>
          <w:szCs w:val="28"/>
        </w:rPr>
        <w:t>. Умение работать с раз</w:t>
      </w:r>
      <w:r w:rsidRPr="005B2FD9">
        <w:rPr>
          <w:color w:val="000000"/>
          <w:sz w:val="28"/>
          <w:szCs w:val="28"/>
        </w:rPr>
        <w:softHyphen/>
        <w:t>ными видами информации.</w:t>
      </w:r>
    </w:p>
    <w:p w14:paraId="03F8326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63B2398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Библиографическая культура</w:t>
      </w:r>
    </w:p>
    <w:p w14:paraId="4757203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Книга как особый вид искусства. Книга как источник не</w:t>
      </w:r>
      <w:r w:rsidRPr="005B2FD9">
        <w:rPr>
          <w:color w:val="000000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5B2FD9">
        <w:rPr>
          <w:color w:val="000000"/>
          <w:sz w:val="28"/>
          <w:szCs w:val="28"/>
        </w:rPr>
        <w:softHyphen/>
        <w:t>тульный лист, аннотация, иллюстрации.</w:t>
      </w:r>
    </w:p>
    <w:p w14:paraId="747C45E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Умение самостоятельно составить аннотацию.</w:t>
      </w:r>
    </w:p>
    <w:p w14:paraId="5E91CFC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Виды информации в книге: научная, художественная (с опо</w:t>
      </w:r>
      <w:r w:rsidRPr="005B2FD9">
        <w:rPr>
          <w:color w:val="000000"/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14:paraId="1ADC2B9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5B2FD9">
        <w:rPr>
          <w:color w:val="000000"/>
          <w:sz w:val="28"/>
          <w:szCs w:val="28"/>
        </w:rPr>
        <w:softHyphen/>
        <w:t>ния (справочники, словари, энциклопедии).</w:t>
      </w:r>
    </w:p>
    <w:p w14:paraId="0B81A2E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5B2FD9">
        <w:rPr>
          <w:color w:val="000000"/>
          <w:sz w:val="28"/>
          <w:szCs w:val="28"/>
        </w:rPr>
        <w:softHyphen/>
        <w:t>ное пользование соответствующими возрасту словарями и дру</w:t>
      </w:r>
      <w:r w:rsidRPr="005B2FD9">
        <w:rPr>
          <w:color w:val="000000"/>
          <w:sz w:val="28"/>
          <w:szCs w:val="28"/>
        </w:rPr>
        <w:softHyphen/>
        <w:t>гой справочной литературой.</w:t>
      </w:r>
    </w:p>
    <w:p w14:paraId="0752C68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 с текстом художественного произведения</w:t>
      </w:r>
    </w:p>
    <w:p w14:paraId="0D97817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Определение особенностей художественного текста: свое</w:t>
      </w:r>
      <w:r w:rsidRPr="005B2FD9">
        <w:rPr>
          <w:color w:val="000000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084D6F59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Понимание нравственно-эстетического содержания прочи</w:t>
      </w:r>
      <w:r w:rsidRPr="005B2FD9">
        <w:rPr>
          <w:color w:val="000000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5B2FD9">
        <w:rPr>
          <w:color w:val="000000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5B2FD9">
        <w:rPr>
          <w:color w:val="000000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5B2FD9">
        <w:rPr>
          <w:color w:val="000000"/>
          <w:sz w:val="28"/>
          <w:szCs w:val="28"/>
        </w:rPr>
        <w:softHyphen/>
        <w:t xml:space="preserve">пользованием </w:t>
      </w:r>
      <w:r w:rsidRPr="005B2FD9">
        <w:rPr>
          <w:color w:val="000000"/>
          <w:sz w:val="28"/>
          <w:szCs w:val="28"/>
        </w:rPr>
        <w:lastRenderedPageBreak/>
        <w:t>специфической для данного произведения лекси</w:t>
      </w:r>
      <w:r w:rsidRPr="005B2FD9">
        <w:rPr>
          <w:color w:val="000000"/>
          <w:sz w:val="28"/>
          <w:szCs w:val="28"/>
        </w:rPr>
        <w:softHyphen/>
        <w:t>ки (по вопросам учителя), рассказ по иллюстрациям, пересказ.</w:t>
      </w:r>
    </w:p>
    <w:p w14:paraId="1DB54BA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Характеристика героя произведения с использованием худо</w:t>
      </w:r>
      <w:r w:rsidRPr="005B2FD9">
        <w:rPr>
          <w:color w:val="000000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5B2FD9">
        <w:rPr>
          <w:color w:val="000000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14:paraId="4F24007C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3333857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Подробный пересказ текста (деление текста на части, опре</w:t>
      </w:r>
      <w:r w:rsidRPr="005B2FD9">
        <w:rPr>
          <w:color w:val="000000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5B2FD9">
        <w:rPr>
          <w:color w:val="000000"/>
          <w:sz w:val="28"/>
          <w:szCs w:val="28"/>
        </w:rPr>
        <w:t>озаглавливание</w:t>
      </w:r>
      <w:proofErr w:type="spellEnd"/>
      <w:r w:rsidRPr="005B2FD9">
        <w:rPr>
          <w:color w:val="000000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B2FD9">
        <w:rPr>
          <w:color w:val="000000"/>
          <w:sz w:val="28"/>
          <w:szCs w:val="28"/>
        </w:rPr>
        <w:t>озаглавливание</w:t>
      </w:r>
      <w:proofErr w:type="spellEnd"/>
      <w:r w:rsidRPr="005B2FD9">
        <w:rPr>
          <w:color w:val="000000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5B2FD9">
        <w:rPr>
          <w:color w:val="000000"/>
          <w:sz w:val="28"/>
          <w:szCs w:val="28"/>
        </w:rPr>
        <w:softHyphen/>
        <w:t>ваний) и на его основе подробный пересказ всего текста.</w:t>
      </w:r>
    </w:p>
    <w:p w14:paraId="5A93053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Самостоятельный выборочный пересказ по заданному фраг</w:t>
      </w:r>
      <w:r w:rsidRPr="005B2FD9">
        <w:rPr>
          <w:color w:val="000000"/>
          <w:sz w:val="28"/>
          <w:szCs w:val="28"/>
        </w:rPr>
        <w:softHyphen/>
        <w:t>менту: характеристика героя произведения (выбор слов, выраже</w:t>
      </w:r>
      <w:r w:rsidRPr="005B2FD9">
        <w:rPr>
          <w:color w:val="000000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553BB53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5B2FD9">
        <w:rPr>
          <w:color w:val="000000"/>
          <w:sz w:val="28"/>
          <w:szCs w:val="28"/>
        </w:rPr>
        <w:softHyphen/>
        <w:t>жета, последовательности событий.</w:t>
      </w:r>
    </w:p>
    <w:p w14:paraId="6EA30B1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 с научно-популярным, учебным и другими текстами.</w:t>
      </w:r>
    </w:p>
    <w:p w14:paraId="7FEC651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Понимание заглавия произведения, адекватное соотноше</w:t>
      </w:r>
      <w:r w:rsidRPr="005B2FD9">
        <w:rPr>
          <w:color w:val="000000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5B2FD9">
        <w:rPr>
          <w:color w:val="000000"/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B2FD9">
        <w:rPr>
          <w:color w:val="000000"/>
          <w:sz w:val="28"/>
          <w:szCs w:val="28"/>
        </w:rPr>
        <w:t>микротем</w:t>
      </w:r>
      <w:proofErr w:type="spellEnd"/>
      <w:r w:rsidRPr="005B2FD9">
        <w:rPr>
          <w:color w:val="000000"/>
          <w:sz w:val="28"/>
          <w:szCs w:val="28"/>
        </w:rPr>
        <w:t>. Ключевые или опорные слова. Построение алгорит</w:t>
      </w:r>
      <w:r w:rsidRPr="005B2FD9">
        <w:rPr>
          <w:color w:val="000000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2AEEFBF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Умение говорить (культура речевого общения)</w:t>
      </w:r>
    </w:p>
    <w:p w14:paraId="2D463AF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Осознание диалога как вида речи. Особенности диалогиче</w:t>
      </w:r>
      <w:r w:rsidRPr="005B2FD9">
        <w:rPr>
          <w:color w:val="000000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5B2FD9">
        <w:rPr>
          <w:color w:val="000000"/>
          <w:sz w:val="28"/>
          <w:szCs w:val="28"/>
        </w:rPr>
        <w:softHyphen/>
        <w:t>слушивать, не перебивая, собеседника и в вежливой форме вы</w:t>
      </w:r>
      <w:r w:rsidRPr="005B2FD9">
        <w:rPr>
          <w:color w:val="000000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7A5184C0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Работа со словом (распознавать прямое и переносное зна</w:t>
      </w:r>
      <w:r w:rsidRPr="005B2FD9">
        <w:rPr>
          <w:color w:val="000000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14:paraId="245EA43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Умение построить монологическое речевое высказывание не</w:t>
      </w:r>
      <w:r w:rsidRPr="005B2FD9">
        <w:rPr>
          <w:color w:val="000000"/>
          <w:sz w:val="28"/>
          <w:szCs w:val="28"/>
        </w:rPr>
        <w:softHyphen/>
        <w:t>большого объёма с опорой на авторский текст, по предложен</w:t>
      </w:r>
      <w:r w:rsidRPr="005B2FD9">
        <w:rPr>
          <w:color w:val="000000"/>
          <w:sz w:val="28"/>
          <w:szCs w:val="28"/>
        </w:rPr>
        <w:softHyphen/>
        <w:t>ной теме или в форме ответа на вопрос. Формирование грам</w:t>
      </w:r>
      <w:r w:rsidRPr="005B2FD9">
        <w:rPr>
          <w:color w:val="000000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5B2FD9">
        <w:rPr>
          <w:color w:val="000000"/>
          <w:sz w:val="28"/>
          <w:szCs w:val="28"/>
        </w:rPr>
        <w:softHyphen/>
        <w:t>сказывании. Передача содержания прочитанного или прослу</w:t>
      </w:r>
      <w:r w:rsidRPr="005B2FD9">
        <w:rPr>
          <w:color w:val="000000"/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5B2FD9">
        <w:rPr>
          <w:color w:val="000000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5B2FD9">
        <w:rPr>
          <w:color w:val="000000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5DCEFCE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Устное сочинение как продолжение прочитанного произ</w:t>
      </w:r>
      <w:r w:rsidRPr="005B2FD9">
        <w:rPr>
          <w:color w:val="000000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14:paraId="68C89D07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Письмо (культура письменной речи)</w:t>
      </w:r>
    </w:p>
    <w:p w14:paraId="733D0C7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Нормы письменной речи: соответствие содержания заголо</w:t>
      </w:r>
      <w:r w:rsidRPr="005B2FD9">
        <w:rPr>
          <w:color w:val="000000"/>
          <w:sz w:val="28"/>
          <w:szCs w:val="28"/>
        </w:rPr>
        <w:softHyphen/>
        <w:t>вку (отражение темы, места действия, характеров героев), ис</w:t>
      </w:r>
      <w:r w:rsidRPr="005B2FD9">
        <w:rPr>
          <w:color w:val="000000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5B2FD9">
        <w:rPr>
          <w:color w:val="000000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14:paraId="0813A219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Круг детского чтения</w:t>
      </w:r>
    </w:p>
    <w:p w14:paraId="743E588B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14:paraId="16D7C6E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lastRenderedPageBreak/>
        <w:t>Произведения устного народного творчества разных наро</w:t>
      </w:r>
      <w:r w:rsidRPr="005B2FD9">
        <w:rPr>
          <w:color w:val="000000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5B2FD9">
        <w:rPr>
          <w:color w:val="000000"/>
          <w:sz w:val="28"/>
          <w:szCs w:val="28"/>
        </w:rPr>
        <w:softHyphen/>
        <w:t>ва, Л.Н. Толстого, А.П. Чехова и других классиков отечествен</w:t>
      </w:r>
      <w:r w:rsidRPr="005B2FD9">
        <w:rPr>
          <w:color w:val="000000"/>
          <w:sz w:val="28"/>
          <w:szCs w:val="28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5B2FD9">
        <w:rPr>
          <w:color w:val="000000"/>
          <w:sz w:val="28"/>
          <w:szCs w:val="28"/>
        </w:rPr>
        <w:softHyphen/>
        <w:t>ционального характера России) и зарубежной литературы, до</w:t>
      </w:r>
      <w:r w:rsidRPr="005B2FD9">
        <w:rPr>
          <w:color w:val="000000"/>
          <w:sz w:val="28"/>
          <w:szCs w:val="28"/>
        </w:rPr>
        <w:softHyphen/>
        <w:t>ступными для восприятия младших школьников.</w:t>
      </w:r>
    </w:p>
    <w:p w14:paraId="6EF76ACE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Тематика чтения обогащена введением в круг чтения млад</w:t>
      </w:r>
      <w:r w:rsidRPr="005B2FD9">
        <w:rPr>
          <w:color w:val="000000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14:paraId="24C95294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Книги разных видов: художественная, историческая, при</w:t>
      </w:r>
      <w:r w:rsidRPr="005B2FD9">
        <w:rPr>
          <w:color w:val="000000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14:paraId="5A71C76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5B2FD9">
        <w:rPr>
          <w:color w:val="000000"/>
          <w:sz w:val="28"/>
          <w:szCs w:val="28"/>
        </w:rPr>
        <w:softHyphen/>
        <w:t>ших, добре, дружбе, честности, юмористические произведения.</w:t>
      </w:r>
    </w:p>
    <w:p w14:paraId="59FC0A9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Литературоведческая пропедевтика</w:t>
      </w:r>
    </w:p>
    <w:p w14:paraId="352E4D72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(практическое освоение)</w:t>
      </w:r>
    </w:p>
    <w:p w14:paraId="4C5DD00D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Нахождение в тексте художественного произведения (с помо</w:t>
      </w:r>
      <w:r w:rsidRPr="005B2FD9">
        <w:rPr>
          <w:color w:val="000000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14:paraId="4603610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Первоначальная ориентировка в литературных понятиях: ху</w:t>
      </w:r>
      <w:r w:rsidRPr="005B2FD9">
        <w:rPr>
          <w:color w:val="000000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14:paraId="0AAF4A3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5B2FD9">
        <w:rPr>
          <w:color w:val="000000"/>
          <w:sz w:val="28"/>
          <w:szCs w:val="28"/>
        </w:rPr>
        <w:softHyphen/>
        <w:t>заж, портрет, интерьер), рассуждения (монолог героя, диалог героев).</w:t>
      </w:r>
    </w:p>
    <w:p w14:paraId="01BF5B61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5B2FD9">
        <w:rPr>
          <w:color w:val="000000"/>
          <w:sz w:val="28"/>
          <w:szCs w:val="28"/>
        </w:rPr>
        <w:softHyphen/>
        <w:t>дения (ритм, рифма).</w:t>
      </w:r>
    </w:p>
    <w:p w14:paraId="2521569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Фольклорные и авторские художественные произведения (их различение).</w:t>
      </w:r>
    </w:p>
    <w:p w14:paraId="0B034A68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5B2FD9">
        <w:rPr>
          <w:color w:val="000000"/>
          <w:sz w:val="28"/>
          <w:szCs w:val="28"/>
        </w:rPr>
        <w:softHyphen/>
        <w:t xml:space="preserve">ла. Сказки о животных, бытовые, </w:t>
      </w:r>
      <w:r w:rsidRPr="005B2FD9">
        <w:rPr>
          <w:color w:val="000000"/>
          <w:sz w:val="28"/>
          <w:szCs w:val="28"/>
        </w:rPr>
        <w:lastRenderedPageBreak/>
        <w:t>волшебные. Художественные особенности сказок: лексика, построение (композиция). Лите</w:t>
      </w:r>
      <w:r w:rsidRPr="005B2FD9">
        <w:rPr>
          <w:color w:val="000000"/>
          <w:sz w:val="28"/>
          <w:szCs w:val="28"/>
        </w:rPr>
        <w:softHyphen/>
        <w:t>ратурная (авторская) сказка.</w:t>
      </w:r>
    </w:p>
    <w:p w14:paraId="184A2BB6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Рассказ, стихотворение, басня — общее представление о жан</w:t>
      </w:r>
      <w:r w:rsidRPr="005B2FD9">
        <w:rPr>
          <w:color w:val="000000"/>
          <w:sz w:val="28"/>
          <w:szCs w:val="28"/>
        </w:rPr>
        <w:softHyphen/>
        <w:t>ре, наблюдение за особенностями построения и выразительны</w:t>
      </w:r>
      <w:r w:rsidRPr="005B2FD9">
        <w:rPr>
          <w:color w:val="000000"/>
          <w:sz w:val="28"/>
          <w:szCs w:val="28"/>
        </w:rPr>
        <w:softHyphen/>
        <w:t>ми средствами.</w:t>
      </w:r>
    </w:p>
    <w:p w14:paraId="707B93D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Творческая деятельность обучающихся</w:t>
      </w:r>
    </w:p>
    <w:p w14:paraId="4FE4B90A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(на основе литературных произведений)</w:t>
      </w:r>
    </w:p>
    <w:p w14:paraId="149B852F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Интерпретация текста литературного произведения в творче</w:t>
      </w:r>
      <w:r w:rsidRPr="005B2FD9">
        <w:rPr>
          <w:color w:val="000000"/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5B2FD9">
        <w:rPr>
          <w:color w:val="000000"/>
          <w:sz w:val="28"/>
          <w:szCs w:val="28"/>
        </w:rPr>
        <w:softHyphen/>
        <w:t>личными способами работы с деформированным текстом и ис</w:t>
      </w:r>
      <w:r w:rsidRPr="005B2FD9">
        <w:rPr>
          <w:color w:val="000000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5B2FD9">
        <w:rPr>
          <w:color w:val="000000"/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5B2FD9">
        <w:rPr>
          <w:color w:val="000000"/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5B2FD9">
        <w:rPr>
          <w:color w:val="000000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14:paraId="2D5119AB" w14:textId="77777777" w:rsidR="005B2FD9" w:rsidRDefault="005B2FD9" w:rsidP="005B2FD9">
      <w:pPr>
        <w:pStyle w:val="a3"/>
        <w:jc w:val="center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Содержание тем учебного курса.</w:t>
      </w:r>
    </w:p>
    <w:p w14:paraId="1B527470" w14:textId="77777777" w:rsidR="005B2FD9" w:rsidRPr="005B2FD9" w:rsidRDefault="005B2FD9" w:rsidP="005B2FD9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</w:t>
      </w:r>
    </w:p>
    <w:p w14:paraId="4549B2D2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Русский язык: п</w:t>
      </w:r>
      <w:r>
        <w:rPr>
          <w:b/>
          <w:bCs/>
          <w:color w:val="000000"/>
          <w:sz w:val="28"/>
          <w:szCs w:val="28"/>
        </w:rPr>
        <w:t>рошлое и настоящее (</w:t>
      </w:r>
      <w:r w:rsidRPr="005B2FD9">
        <w:rPr>
          <w:b/>
          <w:bCs/>
          <w:color w:val="000000"/>
          <w:sz w:val="28"/>
          <w:szCs w:val="28"/>
        </w:rPr>
        <w:t>8 ч)</w:t>
      </w:r>
    </w:p>
    <w:p w14:paraId="375DFCBA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14:paraId="2BB54EA1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14:paraId="65962EE8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t>Практическая работа</w:t>
      </w:r>
      <w:r w:rsidRPr="005B2FD9">
        <w:rPr>
          <w:color w:val="000000"/>
          <w:sz w:val="28"/>
          <w:szCs w:val="28"/>
        </w:rPr>
        <w:t>. Оформление буквиц и заставок.</w:t>
      </w:r>
    </w:p>
    <w:p w14:paraId="4D9271DE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Слова, обозначающие предметы традиционного русского быта:</w:t>
      </w:r>
    </w:p>
    <w:p w14:paraId="06272798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1) Дом в старину: что как называлось (изба, терем, хоромы, горница, светлица, светец, лучина и т. д.). 2) Как называлось то, во что одевались в старину (кафтан, кушак, рубаха, сарафан, лапти и т. д.).</w:t>
      </w:r>
    </w:p>
    <w:p w14:paraId="2726B2CF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14:paraId="12A678B5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b/>
          <w:bCs/>
          <w:color w:val="000000"/>
          <w:sz w:val="28"/>
          <w:szCs w:val="28"/>
        </w:rPr>
        <w:lastRenderedPageBreak/>
        <w:t>Проектное задание</w:t>
      </w:r>
      <w:r w:rsidRPr="005B2FD9">
        <w:rPr>
          <w:color w:val="000000"/>
          <w:sz w:val="28"/>
          <w:szCs w:val="28"/>
        </w:rPr>
        <w:t>. Словарь в картинках</w:t>
      </w:r>
    </w:p>
    <w:p w14:paraId="17717280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 в действии (5</w:t>
      </w:r>
      <w:r w:rsidRPr="005B2FD9">
        <w:rPr>
          <w:b/>
          <w:bCs/>
          <w:color w:val="000000"/>
          <w:sz w:val="28"/>
          <w:szCs w:val="28"/>
        </w:rPr>
        <w:t>ч)</w:t>
      </w:r>
    </w:p>
    <w:p w14:paraId="76425B8F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14:paraId="6ABF6C97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Смыслоразличительная роль ударения.</w:t>
      </w:r>
    </w:p>
    <w:p w14:paraId="4CB5CF92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Звукопись в стихотворном художественном тексте.</w:t>
      </w:r>
    </w:p>
    <w:p w14:paraId="75E8F166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0481BC56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Секреты речи и текста (3</w:t>
      </w:r>
      <w:r w:rsidRPr="005B2FD9">
        <w:rPr>
          <w:b/>
          <w:bCs/>
          <w:color w:val="000000"/>
          <w:sz w:val="28"/>
          <w:szCs w:val="28"/>
        </w:rPr>
        <w:t>ч)</w:t>
      </w:r>
    </w:p>
    <w:p w14:paraId="0022E079" w14:textId="77777777" w:rsidR="005B2FD9" w:rsidRPr="005B2FD9" w:rsidRDefault="005B2FD9" w:rsidP="005B2FD9">
      <w:pPr>
        <w:pStyle w:val="a3"/>
        <w:jc w:val="both"/>
        <w:rPr>
          <w:color w:val="000000"/>
          <w:sz w:val="28"/>
          <w:szCs w:val="28"/>
        </w:rPr>
      </w:pPr>
      <w:r w:rsidRPr="005B2FD9">
        <w:rPr>
          <w:color w:val="000000"/>
          <w:sz w:val="28"/>
          <w:szCs w:val="28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14:paraId="550A4265" w14:textId="77777777" w:rsidR="005B2FD9" w:rsidRPr="005B2FD9" w:rsidRDefault="005B2FD9" w:rsidP="005B2F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05A1FEA1" w14:textId="77777777" w:rsidR="005B2FD9" w:rsidRPr="005B2FD9" w:rsidRDefault="005B2FD9" w:rsidP="005B2F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по предмеру «Литературное чтение на родном языке (</w:t>
      </w:r>
      <w:proofErr w:type="gramStart"/>
      <w:r w:rsidRPr="005B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 )</w:t>
      </w:r>
      <w:proofErr w:type="gramEnd"/>
      <w:r w:rsidRPr="005B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2 класс</w:t>
      </w:r>
    </w:p>
    <w:p w14:paraId="32B21180" w14:textId="77777777" w:rsidR="005B2FD9" w:rsidRPr="005B2FD9" w:rsidRDefault="005B2FD9" w:rsidP="005B2F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1" w:type="dxa"/>
        <w:tblCellSpacing w:w="15" w:type="dxa"/>
        <w:tblInd w:w="-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42"/>
        <w:gridCol w:w="160"/>
        <w:gridCol w:w="2827"/>
        <w:gridCol w:w="3938"/>
        <w:gridCol w:w="2376"/>
      </w:tblGrid>
      <w:tr w:rsidR="005B2FD9" w:rsidRPr="005B2FD9" w14:paraId="51802FA7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4561903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60A8D2A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DD64E82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18ED1A8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F0DDA64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 - во часов</w:t>
            </w:r>
          </w:p>
        </w:tc>
      </w:tr>
      <w:tr w:rsidR="005B2FD9" w:rsidRPr="005B2FD9" w14:paraId="5A25EB14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DB1074A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7171C2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Прошлое и настоящее – 8 часов</w:t>
            </w:r>
          </w:p>
        </w:tc>
      </w:tr>
      <w:tr w:rsidR="005B2FD9" w:rsidRPr="005B2FD9" w14:paraId="6E0A02A8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BB842A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6E2833E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старину: что как называлось</w:t>
            </w:r>
          </w:p>
        </w:tc>
        <w:tc>
          <w:tcPr>
            <w:tcW w:w="39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AD1DBBC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лучица и т. д.).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FE77896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0DD73564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114E417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97EFFF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старину: что как называлось. Обобщение.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82EE772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71E125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5D8036CD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427F4D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BE91986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старину: что как называлось. Обобщение пройденного.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8850AB7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F8CA93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1E505AF0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AC348A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0C774B4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старину: что как называлось. Закрепление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ED4FA28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B8D7F10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4999E21E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BBD5FA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B0BB241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одевались в старину.</w:t>
            </w:r>
          </w:p>
        </w:tc>
        <w:tc>
          <w:tcPr>
            <w:tcW w:w="39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C25BF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обозначающие предметы традиционного русского быта: как называлось то, во что одевались в старину: </w:t>
            </w: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(кафтан, кушак, рубаха, сарафан, лапти и т. д.).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D4F631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B2FD9" w:rsidRPr="005B2FD9" w14:paraId="42D436DB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F84748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7778B3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одевались в старину. Обобщение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02519A6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A55A628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7A0595BD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2493FCE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F21B048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одевались в старину. Обобщение пройденного.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A7489F5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3DD40A4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32101F09" w14:textId="77777777" w:rsidTr="005B2FD9">
        <w:trPr>
          <w:tblCellSpacing w:w="15" w:type="dxa"/>
        </w:trPr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34E5C6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03BFF96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одевались в старину. Закрепление.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8C8F65C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09FEB3C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5EDE7E4B" w14:textId="77777777" w:rsidTr="005B2FD9">
        <w:trPr>
          <w:tblCellSpacing w:w="15" w:type="dxa"/>
        </w:trPr>
        <w:tc>
          <w:tcPr>
            <w:tcW w:w="10431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F8365A0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в действии – 3 часа</w:t>
            </w:r>
          </w:p>
        </w:tc>
      </w:tr>
      <w:tr w:rsidR="005B2FD9" w:rsidRPr="005B2FD9" w14:paraId="06572F01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89FF4E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837D8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сочетаются слова</w:t>
            </w:r>
          </w:p>
        </w:tc>
        <w:tc>
          <w:tcPr>
            <w:tcW w:w="39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E73EA62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FF35D83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60EC5799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9B2E69E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F463083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сочетаются слова. Обобщение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2BFE7C3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72AD2F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37379C7B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5E981D0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2604B8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сочетаются слова. Закрепление.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F8FDFDC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D8BCCA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64A7E582" w14:textId="77777777" w:rsidTr="005B2FD9">
        <w:trPr>
          <w:tblCellSpacing w:w="15" w:type="dxa"/>
        </w:trPr>
        <w:tc>
          <w:tcPr>
            <w:tcW w:w="10431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B7AE4C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Секреты речи и текста - 3 часа</w:t>
            </w:r>
          </w:p>
        </w:tc>
      </w:tr>
      <w:tr w:rsidR="005B2FD9" w:rsidRPr="005B2FD9" w14:paraId="6C1A28E5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81C9B0C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C74E7A4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 тексты.</w:t>
            </w:r>
          </w:p>
        </w:tc>
        <w:tc>
          <w:tcPr>
            <w:tcW w:w="39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E72E9B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текстов.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EF3DAB4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3E75AFAA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9FBC9F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513FB1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 тексты. Обобщение.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A94D807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B307E99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4E00A23B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3E0DECE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D05AB5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 тексты. Закрепление.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8348B5F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D3AF80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4134CD20" w14:textId="77777777" w:rsidTr="005B2FD9">
        <w:trPr>
          <w:tblCellSpacing w:w="15" w:type="dxa"/>
        </w:trPr>
        <w:tc>
          <w:tcPr>
            <w:tcW w:w="10431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95C9E62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в действии – 2 часа</w:t>
            </w:r>
          </w:p>
        </w:tc>
      </w:tr>
      <w:tr w:rsidR="005B2FD9" w:rsidRPr="005B2FD9" w14:paraId="040EE979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1AE0EF5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D8087AD" w14:textId="77777777" w:rsidR="005B2FD9" w:rsidRPr="008B63FC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63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Выделяем голосом важные слова.</w:t>
            </w:r>
          </w:p>
        </w:tc>
        <w:tc>
          <w:tcPr>
            <w:tcW w:w="39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6E1B3F1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логического ударения</w:t>
            </w: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BC0F1F5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2ADC865F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1F738A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0A051E6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Выделяем голосом важные слова. Обобщение.</w:t>
            </w:r>
          </w:p>
        </w:tc>
        <w:tc>
          <w:tcPr>
            <w:tcW w:w="39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1729315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381851D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2FD9" w:rsidRPr="005B2FD9" w14:paraId="77368922" w14:textId="77777777" w:rsidTr="005B2FD9">
        <w:trPr>
          <w:tblCellSpacing w:w="15" w:type="dxa"/>
        </w:trPr>
        <w:tc>
          <w:tcPr>
            <w:tcW w:w="114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91BC65F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3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9961EE0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3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F2B5496" w14:textId="77777777" w:rsidR="005B2FD9" w:rsidRPr="005B2FD9" w:rsidRDefault="005B2FD9" w:rsidP="005B2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проектов, результатов исследовательской работы.</w:t>
            </w:r>
          </w:p>
        </w:tc>
        <w:tc>
          <w:tcPr>
            <w:tcW w:w="2343" w:type="dxa"/>
            <w:hideMark/>
          </w:tcPr>
          <w:p w14:paraId="7C58D6D4" w14:textId="77777777" w:rsidR="005B2FD9" w:rsidRPr="005B2FD9" w:rsidRDefault="005B2FD9" w:rsidP="005B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37E2F4" w14:textId="77777777" w:rsidR="00CF0DC9" w:rsidRDefault="00CF0DC9"/>
    <w:sectPr w:rsidR="00CF0DC9" w:rsidSect="0093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31"/>
    <w:rsid w:val="00000102"/>
    <w:rsid w:val="00534531"/>
    <w:rsid w:val="005B2FD9"/>
    <w:rsid w:val="0064542D"/>
    <w:rsid w:val="006D4A1D"/>
    <w:rsid w:val="007360C3"/>
    <w:rsid w:val="0085720B"/>
    <w:rsid w:val="008B63FC"/>
    <w:rsid w:val="00934F3C"/>
    <w:rsid w:val="00B416D2"/>
    <w:rsid w:val="00CF0DC9"/>
    <w:rsid w:val="00FF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FACB3"/>
  <w15:docId w15:val="{46A20709-1362-4CEF-8240-EA1DDA7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 Смирнова</cp:lastModifiedBy>
  <cp:revision>11</cp:revision>
  <dcterms:created xsi:type="dcterms:W3CDTF">2019-10-28T08:36:00Z</dcterms:created>
  <dcterms:modified xsi:type="dcterms:W3CDTF">2023-02-28T10:24:00Z</dcterms:modified>
</cp:coreProperties>
</file>