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4A7" w14:textId="0A7F5FF1" w:rsidR="00C93406" w:rsidRDefault="00C93406" w:rsidP="00C93406"/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2"/>
      </w:tblGrid>
      <w:tr w:rsidR="00C93406" w:rsidRPr="00D648C5" w14:paraId="5A006EDF" w14:textId="77777777" w:rsidTr="00B16A25">
        <w:tc>
          <w:tcPr>
            <w:tcW w:w="147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7147" w14:textId="4C1960F6" w:rsidR="00C93406" w:rsidRPr="00D648C5" w:rsidRDefault="00C93406" w:rsidP="00B16A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План мероприятий</w:t>
            </w:r>
            <w:r w:rsidR="00B16A25"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 xml:space="preserve"> </w:t>
            </w: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32"/>
                <w:lang w:eastAsia="ru-RU"/>
              </w:rPr>
              <w:t>по формированию функциональной грамотности обучающихся</w:t>
            </w:r>
          </w:p>
          <w:p w14:paraId="30167D12" w14:textId="7E6D1F71" w:rsidR="00C93406" w:rsidRPr="00D648C5" w:rsidRDefault="00C93406" w:rsidP="00C9340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 xml:space="preserve">на </w:t>
            </w:r>
            <w:r w:rsidR="0015216E"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2021-2022</w:t>
            </w: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учебный год</w:t>
            </w:r>
          </w:p>
          <w:p w14:paraId="69C8F1EE" w14:textId="77777777" w:rsidR="00C93406" w:rsidRPr="00D648C5" w:rsidRDefault="00C93406" w:rsidP="00C9340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Цель:</w:t>
            </w: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создать условия для формирования функциональной грамотности (читательской, математической, естественно-научной) среди обучающихся 5–9-х</w:t>
            </w: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классов посредством актуализации межпредметных связей в образовательном процессе.</w:t>
            </w:r>
          </w:p>
          <w:p w14:paraId="5CF621DC" w14:textId="77777777" w:rsidR="00C93406" w:rsidRPr="00D648C5" w:rsidRDefault="00C93406" w:rsidP="00C9340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Задачи:</w:t>
            </w: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14:paraId="697DCC10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Рассмотреть теоретические аспекты процесса формирования функциональной грамотности.</w:t>
            </w:r>
          </w:p>
          <w:p w14:paraId="1A0A652C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Выявить возможности активизации межпредметных связей как условие формирования функциональной грамотности обучающихся.</w:t>
            </w:r>
          </w:p>
          <w:p w14:paraId="1BD7F6EB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14:paraId="4728561C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      </w:r>
          </w:p>
          <w:p w14:paraId="717C479C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Разработать различные механизмы для реализации системы мер по формированию функциональной грамотности обучающихся.</w:t>
            </w:r>
          </w:p>
          <w:p w14:paraId="47D42AE6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Провести диагностику сформированности функциональной грамотности обучающихся.</w:t>
            </w:r>
          </w:p>
          <w:p w14:paraId="317EA3E1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Совершенствовать содержание учебно-методического комплекса и формы преподавания для развития функциональной грамотности обучающихся.</w:t>
            </w:r>
          </w:p>
          <w:p w14:paraId="6261BEE9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Пополнить и актуализировать банк заданий и межпредметных технологий для формирования функциональной грамотности обучающихся.</w:t>
            </w:r>
          </w:p>
          <w:p w14:paraId="5AE5D81F" w14:textId="77777777" w:rsidR="00C93406" w:rsidRPr="00D648C5" w:rsidRDefault="00C93406" w:rsidP="00C93406">
            <w:pPr>
              <w:numPr>
                <w:ilvl w:val="0"/>
                <w:numId w:val="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Улучшить качество внеурочной и внеклассной работы.</w:t>
            </w:r>
          </w:p>
          <w:p w14:paraId="3EA0F12F" w14:textId="77777777" w:rsidR="00C93406" w:rsidRPr="00D648C5" w:rsidRDefault="00C93406" w:rsidP="00C9340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Ожидаемые результаты:</w:t>
            </w:r>
          </w:p>
          <w:p w14:paraId="3F515C56" w14:textId="77777777" w:rsidR="00C93406" w:rsidRPr="00D648C5" w:rsidRDefault="00C93406" w:rsidP="00C93406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14:paraId="2F5014ED" w14:textId="77777777" w:rsidR="00C93406" w:rsidRPr="00D648C5" w:rsidRDefault="00C93406" w:rsidP="00C93406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14:paraId="2E3F9F17" w14:textId="77777777" w:rsidR="00C93406" w:rsidRPr="00D648C5" w:rsidRDefault="00C93406" w:rsidP="00C93406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Пополненный и актуализированный банк заданий и межпредметных технологий для формирования функциональной грамотности обучающихся.</w:t>
            </w:r>
          </w:p>
          <w:p w14:paraId="59C70AC6" w14:textId="77777777" w:rsidR="00C93406" w:rsidRPr="00D648C5" w:rsidRDefault="00C93406" w:rsidP="00C93406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Повышение уровня профессиональной компетентности педагогов по вопросу формирования функциональной грамотности обучающихся.</w:t>
            </w:r>
          </w:p>
          <w:p w14:paraId="43F52A77" w14:textId="77777777" w:rsidR="00C93406" w:rsidRPr="00D648C5" w:rsidRDefault="00C93406" w:rsidP="00C93406">
            <w:pPr>
              <w:numPr>
                <w:ilvl w:val="0"/>
                <w:numId w:val="2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648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Повышение качества образования.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5865"/>
              <w:gridCol w:w="1845"/>
              <w:gridCol w:w="3432"/>
              <w:gridCol w:w="2668"/>
            </w:tblGrid>
            <w:tr w:rsidR="00C93406" w:rsidRPr="00D648C5" w14:paraId="7358000B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AFD9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F1B9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мероприятия проекта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2331C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3852D1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Результат реализации мероприятия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CDDB0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Исполнители мероприятия</w:t>
                  </w:r>
                </w:p>
              </w:tc>
            </w:tr>
            <w:tr w:rsidR="00C93406" w:rsidRPr="00D648C5" w14:paraId="227BDB5A" w14:textId="77777777">
              <w:tc>
                <w:tcPr>
                  <w:tcW w:w="2160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69B2D" w14:textId="77777777" w:rsidR="00C93406" w:rsidRPr="00D648C5" w:rsidRDefault="00C93406" w:rsidP="00C9340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ЭТАП 1. Подготовительный</w:t>
                  </w:r>
                </w:p>
              </w:tc>
            </w:tr>
            <w:tr w:rsidR="00C93406" w:rsidRPr="00D648C5" w14:paraId="04030EC3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9AC28C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2626D6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федеральных нормативных и методических материалов по вопросам формирования и оценки функциональной грамотности:</w:t>
                  </w:r>
                </w:p>
                <w:p w14:paraId="12ACBF81" w14:textId="77777777" w:rsidR="00C93406" w:rsidRPr="00D648C5" w:rsidRDefault="00C93406" w:rsidP="00C93406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9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 </w:t>
                  </w:r>
                  <w:hyperlink r:id="rId5" w:anchor="/document/99/554691568/" w:tgtFrame="_self" w:history="1">
                    <w:r w:rsidRPr="00D648C5">
                      <w:rPr>
                        <w:rFonts w:ascii="Times New Roman" w:eastAsia="Times New Roman" w:hAnsi="Times New Roman" w:cs="Times New Roman"/>
                        <w:color w:val="01745C"/>
                        <w:sz w:val="20"/>
                        <w:szCs w:val="20"/>
                        <w:u w:val="single"/>
                        <w:lang w:eastAsia="ru-RU"/>
                      </w:rPr>
                      <w:t xml:space="preserve">приказом Рособрнадзора, </w:t>
                    </w:r>
                    <w:proofErr w:type="spellStart"/>
                    <w:r w:rsidRPr="00D648C5">
                      <w:rPr>
                        <w:rFonts w:ascii="Times New Roman" w:eastAsia="Times New Roman" w:hAnsi="Times New Roman" w:cs="Times New Roman"/>
                        <w:color w:val="01745C"/>
                        <w:sz w:val="20"/>
                        <w:szCs w:val="20"/>
                        <w:u w:val="single"/>
                        <w:lang w:eastAsia="ru-RU"/>
                      </w:rPr>
                      <w:t>Минпросвещения</w:t>
                    </w:r>
                    <w:proofErr w:type="spellEnd"/>
                    <w:r w:rsidRPr="00D648C5">
                      <w:rPr>
                        <w:rFonts w:ascii="Times New Roman" w:eastAsia="Times New Roman" w:hAnsi="Times New Roman" w:cs="Times New Roman"/>
                        <w:color w:val="01745C"/>
                        <w:sz w:val="20"/>
                        <w:szCs w:val="20"/>
                        <w:u w:val="single"/>
                        <w:lang w:eastAsia="ru-RU"/>
                      </w:rPr>
                      <w:t xml:space="preserve"> от 06.05.2019 № 590/219</w:t>
                    </w:r>
                  </w:hyperlink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083B7096" w14:textId="77777777" w:rsidR="00C93406" w:rsidRPr="00D648C5" w:rsidRDefault="00C93406" w:rsidP="00C93406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9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подходов международного сравнительного исследования PISA к оценке функциональной грамотности: особенности заданий;</w:t>
                  </w:r>
                </w:p>
                <w:p w14:paraId="6B5AF139" w14:textId="77777777" w:rsidR="00C93406" w:rsidRPr="00D648C5" w:rsidRDefault="00C93406" w:rsidP="00C93406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9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материалов </w:t>
                  </w:r>
                  <w:proofErr w:type="gramStart"/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 ;</w:t>
                  </w:r>
                  <w:proofErr w:type="gramEnd"/>
                </w:p>
                <w:p w14:paraId="1AE50388" w14:textId="77777777" w:rsidR="00C93406" w:rsidRPr="00D648C5" w:rsidRDefault="00C93406" w:rsidP="00C93406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99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 проводимых в РФ международных исследований TIMSS, PIRLS, PISA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67BC3" w14:textId="77777777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EC53A91" w14:textId="65C3FEB2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64B56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Разработанный план по реализации проекта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90EDE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рабочих групп педагогов</w:t>
                  </w:r>
                </w:p>
              </w:tc>
            </w:tr>
            <w:tr w:rsidR="00C93406" w:rsidRPr="00D648C5" w14:paraId="18F17F36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59F488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06C6E6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 обучающихся 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4E513" w14:textId="77777777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1090F97" w14:textId="5D93B921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A7E9E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информация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C3FDEF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заместитель директора по УВР</w:t>
                  </w:r>
                </w:p>
              </w:tc>
            </w:tr>
            <w:tr w:rsidR="00C93406" w:rsidRPr="00D648C5" w14:paraId="5195A9AE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A9F5B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45133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E6691" w14:textId="46D75B40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Декабрь-январь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196C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Комплекс утвержденных локальных актов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F127EE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C93406" w:rsidRPr="00D648C5" w14:paraId="286519F9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9B585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99038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учебный план спецкурсов, направленных на формирование функциональной грамотности обучающихся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29510D" w14:textId="59A6BD4D" w:rsidR="009E3BEC" w:rsidRPr="00D648C5" w:rsidRDefault="009E3BEC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170EA1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план с изменениями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99051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C93406" w:rsidRPr="00D648C5" w14:paraId="0A328540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A23E66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4099D5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учебных пособий для обучающихся по формированию функциональной грамотности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5A64DB" w14:textId="4CA583D2" w:rsidR="009E3BEC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Февраль-август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C15BB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Пополнение школьной библиотеки, использование обучающимися образовательной организации пособий по формированию функциональной грамотности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3A574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заместитель директора по УВР</w:t>
                  </w:r>
                </w:p>
              </w:tc>
            </w:tr>
            <w:tr w:rsidR="00C93406" w:rsidRPr="00D648C5" w14:paraId="5E8DB740" w14:textId="77777777" w:rsidTr="0015216E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2EAEE8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F8DF2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памятки для участников образовательных отношений «Функциональная грамотность и ее компоненты»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9507ED" w14:textId="244A70C9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DCA2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Информирование участников образовательных отношений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20A60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заместитель директора по УВР</w:t>
                  </w:r>
                </w:p>
              </w:tc>
            </w:tr>
            <w:tr w:rsidR="00C93406" w:rsidRPr="00D648C5" w14:paraId="203E4686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BBFD5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F22249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Родительские собрания «Метапредметные результаты ФГОС в контексте международного сопоставительного исследования PISA»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1A08C8" w14:textId="42DFEF78" w:rsidR="00E343A5" w:rsidRPr="00D648C5" w:rsidRDefault="00E343A5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CFDEB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Информирование родителей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9ECD7F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председатель совета родителей, классные руководители</w:t>
                  </w:r>
                </w:p>
              </w:tc>
            </w:tr>
            <w:tr w:rsidR="00C93406" w:rsidRPr="00D648C5" w14:paraId="3696207E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243DC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63A10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Запуск информационно-справочного раздела «Функциональная грамотность» на сайте школы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24CB20" w14:textId="6D5C88BD" w:rsidR="00E343A5" w:rsidRPr="00D648C5" w:rsidRDefault="00E343A5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917F1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Информирование всех участников образовательных отношений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C46CFE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технический специалист, классные руководители</w:t>
                  </w:r>
                </w:p>
              </w:tc>
            </w:tr>
            <w:tr w:rsidR="00C93406" w:rsidRPr="00D648C5" w14:paraId="5971057E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961E8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DDDCD8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Презентация материалов по тематике «функциональная грамотность» и «межпредметные связи»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6E22F7" w14:textId="06F7220A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3FFEB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Методические материалы по данной теме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1AEFDF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Рабочие группы педагогов</w:t>
                  </w:r>
                </w:p>
              </w:tc>
            </w:tr>
            <w:tr w:rsidR="00C93406" w:rsidRPr="00D648C5" w14:paraId="1CA596B2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EC978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7EE1D4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AA412F" w14:textId="58781F20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936046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профессиональной компетентности по вопросу формирования функциональной грамотности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E119BE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</w:tr>
            <w:tr w:rsidR="00C93406" w:rsidRPr="00D648C5" w14:paraId="5A1E4741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92EA2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CC80E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диагностики для выявления уровня сформированности функциональной грамотности у обучающихся 5-х, 10-х классов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03B9A6" w14:textId="412DEB81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F5D2D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A5A0FF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педагоги, обучающиеся</w:t>
                  </w:r>
                </w:p>
              </w:tc>
            </w:tr>
            <w:tr w:rsidR="00C93406" w:rsidRPr="00D648C5" w14:paraId="102F1345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A062AD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F66D6C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совет «Внутришкольная система оценки качества образования: проблемы и перспективы»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D0BBA0" w14:textId="49829F0D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BAB879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43E18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</w:t>
                  </w:r>
                </w:p>
              </w:tc>
            </w:tr>
            <w:tr w:rsidR="00C93406" w:rsidRPr="00D648C5" w14:paraId="10CD5879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02E5C6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35E778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модели организации формирования функциональной грамотности на основе активизации межпредметных связей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FDE140" w14:textId="00F1F94C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B73B6E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Концепция разработанной модели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6FA301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рабочих групп</w:t>
                  </w:r>
                </w:p>
              </w:tc>
            </w:tr>
            <w:tr w:rsidR="00C93406" w:rsidRPr="00D648C5" w14:paraId="7EA4D006" w14:textId="77777777">
              <w:tc>
                <w:tcPr>
                  <w:tcW w:w="2160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C7DE38" w14:textId="77777777" w:rsidR="00C93406" w:rsidRPr="00D648C5" w:rsidRDefault="00C93406" w:rsidP="00C9340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ЭТАП 2. Практический</w:t>
                  </w:r>
                </w:p>
              </w:tc>
            </w:tr>
            <w:tr w:rsidR="00C93406" w:rsidRPr="00D648C5" w14:paraId="35944E87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CD738A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D6244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спецкурсов, направленных на формирование функциональной грамотности обучающихся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3A01D8" w14:textId="5D38BEFC" w:rsidR="00C93406" w:rsidRPr="00D648C5" w:rsidRDefault="0015216E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659DB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функциональной грамотности обучающихся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FBAF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Педагоги</w:t>
                  </w:r>
                </w:p>
              </w:tc>
            </w:tr>
            <w:tr w:rsidR="00C93406" w:rsidRPr="00D648C5" w14:paraId="4A194921" w14:textId="77777777" w:rsidTr="0015216E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955EBF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6086BA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Пополнение и актуализация банка заданий и межпредметных технологий для формирования функциональной грамотности обучающихся, в том числе разработанных ФГБНУ «Институт стратегии развития образования Российской академии образования»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1D5007" w14:textId="51E3B71E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94212B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Пополненный и актуализированный банк межпредметных технологий и заданий для формирования функциональной грамотности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C93594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Замдиректора по </w:t>
                  </w:r>
                  <w:proofErr w:type="gramStart"/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УВР,  педагоги</w:t>
                  </w:r>
                  <w:proofErr w:type="gramEnd"/>
                </w:p>
              </w:tc>
            </w:tr>
            <w:tr w:rsidR="00C93406" w:rsidRPr="00D648C5" w14:paraId="0D615078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17531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DAE2CE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25D881" w14:textId="27F4E0B4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</w:p>
                <w:p w14:paraId="3C3BF00C" w14:textId="6D1C206C" w:rsidR="00E343A5" w:rsidRPr="00D648C5" w:rsidRDefault="00E343A5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74D5D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BD4D9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</w:t>
                  </w:r>
                </w:p>
              </w:tc>
            </w:tr>
            <w:tr w:rsidR="00C93406" w:rsidRPr="00D648C5" w14:paraId="192B0583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58B19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17E7E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7E67AF" w14:textId="791F71BB" w:rsidR="00E343A5" w:rsidRPr="00D648C5" w:rsidRDefault="0015216E" w:rsidP="0015216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5CA274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D11BF9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групп, обучающиеся</w:t>
                  </w:r>
                </w:p>
              </w:tc>
            </w:tr>
            <w:tr w:rsidR="00C93406" w:rsidRPr="00D648C5" w14:paraId="7E4579D7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7F3534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8D1BA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диагностики с целью мониторинга уровня сформированности разных видов компетенций в рамках функциональной грамотности. </w:t>
                  </w: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 феврале – индивидуальный проект в 9-х классах; в марте–апреле – метапредметные диагностические работы и групповые проекты во 2–4-х, 5–8-х классах; в мае – индивидуальный проект в 10-х классах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028B24" w14:textId="49C7A87B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08AE5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Аналитическая справка по результатам контроля уровня сформированности функциональной грамотности обучающихся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FD2A1E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групп, обучающиеся</w:t>
                  </w:r>
                </w:p>
              </w:tc>
            </w:tr>
            <w:tr w:rsidR="00C93406" w:rsidRPr="00D648C5" w14:paraId="0497E824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602F1B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FBFE57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совет «Как организовать образовательную деятельность, чтобы повысить функциональную грамотность школьников». Изучение работы учителей по формированию функциональной грамотности обучающихся, внесение корректив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594025" w14:textId="5D0BB941" w:rsidR="004C402F" w:rsidRPr="00D648C5" w:rsidRDefault="004C402F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EC4E7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 педагогического совета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D4965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</w:t>
                  </w:r>
                </w:p>
              </w:tc>
            </w:tr>
            <w:tr w:rsidR="00C93406" w:rsidRPr="00D648C5" w14:paraId="70265C33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B1557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288C6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9EFA8C" w14:textId="15A16DF8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FEB070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участия обучающихся по результатам оценивания компетенций обучающихся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C3A1E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рабочих групп</w:t>
                  </w:r>
                </w:p>
              </w:tc>
            </w:tr>
            <w:tr w:rsidR="00C93406" w:rsidRPr="00D648C5" w14:paraId="33820375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C0F76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D9C9F5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инновационного опыта педагогов школы и представление опыта на заседаниях методических объединений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917847" w14:textId="6D049091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</w:p>
                <w:p w14:paraId="6ECEDEC4" w14:textId="77777777" w:rsidR="004C402F" w:rsidRPr="00D648C5" w:rsidRDefault="004C402F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F25764D" w14:textId="0C2ABB8F" w:rsidR="004C402F" w:rsidRPr="00D648C5" w:rsidRDefault="004C402F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38279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538780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групп, обучающиеся</w:t>
                  </w:r>
                </w:p>
              </w:tc>
            </w:tr>
            <w:tr w:rsidR="00C93406" w:rsidRPr="00D648C5" w14:paraId="56417AFF" w14:textId="77777777" w:rsidTr="0015216E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CB5DB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D6465D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реализации мероприятий плана работы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562950" w14:textId="652DB2F9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7BBF80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Совещание при директоре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6E586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Директор, заместитель директора по УВР</w:t>
                  </w:r>
                </w:p>
              </w:tc>
            </w:tr>
            <w:tr w:rsidR="00C93406" w:rsidRPr="00D648C5" w14:paraId="4420EEFF" w14:textId="77777777" w:rsidTr="0015216E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1868D9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7B0900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участия педагогов школы в курсах повышения квалификации Академии просвещения РФ, посвященных формированию функциональной грамотности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15195F" w14:textId="4D98AC6E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7B1938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профессиональной компетентности педагогов по вопросу формирования функциональной грамотности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834CAA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</w:t>
                  </w:r>
                </w:p>
              </w:tc>
            </w:tr>
            <w:tr w:rsidR="00C93406" w:rsidRPr="00D648C5" w14:paraId="728851E0" w14:textId="77777777">
              <w:tc>
                <w:tcPr>
                  <w:tcW w:w="2160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7D934A" w14:textId="77777777" w:rsidR="00C93406" w:rsidRPr="00D648C5" w:rsidRDefault="00C93406" w:rsidP="00C93406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ЭТАП 3. Рефлексивно-оценочный</w:t>
                  </w:r>
                </w:p>
              </w:tc>
            </w:tr>
            <w:tr w:rsidR="00C93406" w:rsidRPr="00D648C5" w14:paraId="2480AD78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9EFF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37BEA7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качества результатов учеников на всероссийских проверочных работах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9A0A7A" w14:textId="6790ADDF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март-май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909CD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результатов ВПР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DD0E76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рабочих групп</w:t>
                  </w:r>
                </w:p>
              </w:tc>
            </w:tr>
            <w:tr w:rsidR="00C93406" w:rsidRPr="00D648C5" w14:paraId="2AEF16D5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8B9DF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374673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 реализации плана работы, обобщение опыта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96753B" w14:textId="430AD8C3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C2EE6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401EED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руководители рабочих групп</w:t>
                  </w:r>
                </w:p>
              </w:tc>
            </w:tr>
            <w:tr w:rsidR="00C93406" w:rsidRPr="00D648C5" w14:paraId="6147CDB3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4BADB7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54122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мастер-классов педагогов «Лучшие практики формирования функциональной грамотности»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48753A" w14:textId="00595374" w:rsidR="00C93406" w:rsidRPr="00D648C5" w:rsidRDefault="004C402F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Сентябрь-октябрь 2022-2023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C5E180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мастер-классов, выступления на педсовете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8C484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УВР, педагоги </w:t>
                  </w:r>
                </w:p>
              </w:tc>
            </w:tr>
            <w:tr w:rsidR="00C93406" w:rsidRPr="00D648C5" w14:paraId="7341C863" w14:textId="77777777">
              <w:tc>
                <w:tcPr>
                  <w:tcW w:w="18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AB2C63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25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D29C12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ожиданий педагогов от реализации плана, внесение корректировок в рабочие программы</w:t>
                  </w:r>
                </w:p>
              </w:tc>
              <w:tc>
                <w:tcPr>
                  <w:tcW w:w="3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BA2AAB" w14:textId="152F3A74" w:rsidR="00C93406" w:rsidRPr="00D648C5" w:rsidRDefault="0015216E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4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03AA94" w14:textId="77777777" w:rsidR="00C93406" w:rsidRPr="00D648C5" w:rsidRDefault="00C93406" w:rsidP="00C9340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Аналитическая справка по результатам диагностики, </w:t>
                  </w:r>
                  <w:r w:rsidRPr="00D648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составление программ для дальнейшего продолжения работы</w:t>
                  </w:r>
                </w:p>
              </w:tc>
              <w:tc>
                <w:tcPr>
                  <w:tcW w:w="4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B3BC0A" w14:textId="77777777" w:rsidR="00C93406" w:rsidRPr="00D648C5" w:rsidRDefault="00C93406" w:rsidP="00C9340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8C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Заместитель директора по УВР, педагоги </w:t>
                  </w:r>
                </w:p>
              </w:tc>
            </w:tr>
          </w:tbl>
          <w:p w14:paraId="3DB16870" w14:textId="77777777" w:rsidR="00C93406" w:rsidRPr="00D648C5" w:rsidRDefault="00C93406" w:rsidP="00C9340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539048C9" w14:textId="68A1028F" w:rsidR="00C93406" w:rsidRPr="00D648C5" w:rsidRDefault="00C93406" w:rsidP="00C93406">
      <w:pPr>
        <w:rPr>
          <w:rFonts w:ascii="Times New Roman" w:hAnsi="Times New Roman" w:cs="Times New Roman"/>
        </w:rPr>
      </w:pPr>
    </w:p>
    <w:sectPr w:rsidR="00C93406" w:rsidRPr="00D648C5" w:rsidSect="00B16A2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A90"/>
    <w:multiLevelType w:val="multilevel"/>
    <w:tmpl w:val="2D6E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13519"/>
    <w:multiLevelType w:val="multilevel"/>
    <w:tmpl w:val="5F0A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0BB5"/>
    <w:multiLevelType w:val="multilevel"/>
    <w:tmpl w:val="B67A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7"/>
    <w:rsid w:val="0015216E"/>
    <w:rsid w:val="004C402F"/>
    <w:rsid w:val="0060231C"/>
    <w:rsid w:val="009E3BEC"/>
    <w:rsid w:val="00B16A25"/>
    <w:rsid w:val="00B93727"/>
    <w:rsid w:val="00C93406"/>
    <w:rsid w:val="00D648C5"/>
    <w:rsid w:val="00E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FDB9"/>
  <w15:chartTrackingRefBased/>
  <w15:docId w15:val="{41126A94-BCEF-4D22-BBE3-F4ED3B8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32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8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9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4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8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5</cp:revision>
  <dcterms:created xsi:type="dcterms:W3CDTF">2022-01-25T09:42:00Z</dcterms:created>
  <dcterms:modified xsi:type="dcterms:W3CDTF">2022-01-26T08:26:00Z</dcterms:modified>
</cp:coreProperties>
</file>